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10" w:rsidRPr="00A837ED" w:rsidRDefault="00330D10" w:rsidP="00330D10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A837ED">
        <w:rPr>
          <w:rFonts w:ascii="Arial" w:hAnsi="Arial" w:cs="Arial"/>
          <w:b/>
          <w:sz w:val="28"/>
          <w:szCs w:val="28"/>
        </w:rPr>
        <w:t>1</w:t>
      </w:r>
      <w:proofErr w:type="gramEnd"/>
      <w:r w:rsidRPr="00A837ED">
        <w:rPr>
          <w:rFonts w:ascii="Arial" w:hAnsi="Arial" w:cs="Arial"/>
          <w:b/>
          <w:sz w:val="28"/>
          <w:szCs w:val="28"/>
        </w:rPr>
        <w:t>) Origens da Sociedade e do serviço aos pobres.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>1.1 - Origens.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>A Sociedade de São Vicente de Paulo é uma comunidade cristã espalhada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pelo mundo inteiro, fundada em Paris, França, em 1833, por um grupo 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jovens leigos católicos, e </w:t>
      </w:r>
      <w:proofErr w:type="gramStart"/>
      <w:r w:rsidRPr="00330D10">
        <w:rPr>
          <w:rFonts w:ascii="Arial" w:hAnsi="Arial" w:cs="Arial"/>
          <w:sz w:val="24"/>
          <w:szCs w:val="24"/>
        </w:rPr>
        <w:t>um outro</w:t>
      </w:r>
      <w:proofErr w:type="gramEnd"/>
      <w:r w:rsidRPr="00330D10">
        <w:rPr>
          <w:rFonts w:ascii="Arial" w:hAnsi="Arial" w:cs="Arial"/>
          <w:sz w:val="24"/>
          <w:szCs w:val="24"/>
        </w:rPr>
        <w:t xml:space="preserve"> mais velho, que se reuniram para criar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a primeira Conferência. A Sociedade quer lembrar com gratidão todos</w:t>
      </w:r>
      <w:r w:rsidR="00733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D10">
        <w:rPr>
          <w:rFonts w:ascii="Arial" w:hAnsi="Arial" w:cs="Arial"/>
          <w:sz w:val="24"/>
          <w:szCs w:val="24"/>
        </w:rPr>
        <w:t>aqueles</w:t>
      </w:r>
      <w:proofErr w:type="gramEnd"/>
      <w:r w:rsidRPr="00330D10">
        <w:rPr>
          <w:rFonts w:ascii="Arial" w:hAnsi="Arial" w:cs="Arial"/>
          <w:sz w:val="24"/>
          <w:szCs w:val="24"/>
        </w:rPr>
        <w:t xml:space="preserve"> que nos deram exemplo de dedicação aos pobres e à Igreja. Desde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30D10">
        <w:rPr>
          <w:rFonts w:ascii="Arial" w:hAnsi="Arial" w:cs="Arial"/>
          <w:sz w:val="24"/>
          <w:szCs w:val="24"/>
        </w:rPr>
        <w:t>Taillandier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que recebeu a primeira inspiração, até ao Bem-Aventurado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Frederico </w:t>
      </w:r>
      <w:proofErr w:type="spellStart"/>
      <w:r w:rsidRPr="00330D10">
        <w:rPr>
          <w:rFonts w:ascii="Arial" w:hAnsi="Arial" w:cs="Arial"/>
          <w:sz w:val="24"/>
          <w:szCs w:val="24"/>
        </w:rPr>
        <w:t>Ozanam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, Paul </w:t>
      </w:r>
      <w:proofErr w:type="spellStart"/>
      <w:r w:rsidRPr="00330D10">
        <w:rPr>
          <w:rFonts w:ascii="Arial" w:hAnsi="Arial" w:cs="Arial"/>
          <w:sz w:val="24"/>
          <w:szCs w:val="24"/>
        </w:rPr>
        <w:t>Lamache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, François </w:t>
      </w:r>
      <w:proofErr w:type="spellStart"/>
      <w:r w:rsidRPr="00330D10">
        <w:rPr>
          <w:rFonts w:ascii="Arial" w:hAnsi="Arial" w:cs="Arial"/>
          <w:sz w:val="24"/>
          <w:szCs w:val="24"/>
        </w:rPr>
        <w:t>Lallier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, Jules </w:t>
      </w:r>
      <w:proofErr w:type="spellStart"/>
      <w:r w:rsidRPr="00330D10">
        <w:rPr>
          <w:rFonts w:ascii="Arial" w:hAnsi="Arial" w:cs="Arial"/>
          <w:sz w:val="24"/>
          <w:szCs w:val="24"/>
        </w:rPr>
        <w:t>Devaux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e Félix</w:t>
      </w:r>
      <w:r w:rsidR="00733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D10">
        <w:rPr>
          <w:rFonts w:ascii="Arial" w:hAnsi="Arial" w:cs="Arial"/>
          <w:sz w:val="24"/>
          <w:szCs w:val="24"/>
        </w:rPr>
        <w:t>Clavé</w:t>
      </w:r>
      <w:proofErr w:type="spellEnd"/>
      <w:r w:rsidRPr="00330D10">
        <w:rPr>
          <w:rFonts w:ascii="Arial" w:hAnsi="Arial" w:cs="Arial"/>
          <w:sz w:val="24"/>
          <w:szCs w:val="24"/>
        </w:rPr>
        <w:t>, que souberam, com humildade e realismo, buscar e seguir o sábio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conselho e o apoio daquele que viria a ser o primeiro Presidente Geral da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recém-criada Sociedade: Emmanuel </w:t>
      </w:r>
      <w:proofErr w:type="spellStart"/>
      <w:r w:rsidRPr="00330D10">
        <w:rPr>
          <w:rFonts w:ascii="Arial" w:hAnsi="Arial" w:cs="Arial"/>
          <w:sz w:val="24"/>
          <w:szCs w:val="24"/>
        </w:rPr>
        <w:t>Bailly</w:t>
      </w:r>
      <w:proofErr w:type="spellEnd"/>
      <w:r w:rsidRPr="00330D10">
        <w:rPr>
          <w:rFonts w:ascii="Arial" w:hAnsi="Arial" w:cs="Arial"/>
          <w:sz w:val="24"/>
          <w:szCs w:val="24"/>
        </w:rPr>
        <w:t>.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A todos eles, reforçando o carisma de cada um, o Espírito Santo inspirou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e esteve sem dúvida presente quando da fundação da Sociedade de São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Vicente de Paulo. Entre os fundadores, o Bem-Aventurado Frederico</w:t>
      </w:r>
      <w:r w:rsidR="00733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D10">
        <w:rPr>
          <w:rFonts w:ascii="Arial" w:hAnsi="Arial" w:cs="Arial"/>
          <w:sz w:val="24"/>
          <w:szCs w:val="24"/>
        </w:rPr>
        <w:t>Ozanam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foi uma fonte radiosa de inspiração. A Sociedade é católica desde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as suas origens. E uma organização católica de leigos de boa </w:t>
      </w:r>
      <w:proofErr w:type="spellStart"/>
      <w:proofErr w:type="gramStart"/>
      <w:r w:rsidRPr="00330D10">
        <w:rPr>
          <w:rFonts w:ascii="Arial" w:hAnsi="Arial" w:cs="Arial"/>
          <w:sz w:val="24"/>
          <w:szCs w:val="24"/>
        </w:rPr>
        <w:t>vontade,</w:t>
      </w:r>
      <w:proofErr w:type="gramEnd"/>
      <w:r w:rsidRPr="00330D10">
        <w:rPr>
          <w:rFonts w:ascii="Arial" w:hAnsi="Arial" w:cs="Arial"/>
          <w:sz w:val="24"/>
          <w:szCs w:val="24"/>
        </w:rPr>
        <w:t>homens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330D10">
        <w:rPr>
          <w:rFonts w:ascii="Arial" w:hAnsi="Arial" w:cs="Arial"/>
          <w:sz w:val="24"/>
          <w:szCs w:val="24"/>
        </w:rPr>
        <w:t>mulheres.O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objetivo e o alcance do nosso serviço.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>1.2 - A vocação vicentina.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>A vocação dos membros da Sociedade, chamados vicentinos, é seguir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Jesus Cristo servindo aqueles que precisam e, desta forma, dar testemunho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do seu amor libertador, cheio de ternura e compaixão. Os confrades e</w:t>
      </w:r>
      <w:r w:rsidR="00733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0D10">
        <w:rPr>
          <w:rFonts w:ascii="Arial" w:hAnsi="Arial" w:cs="Arial"/>
          <w:sz w:val="24"/>
          <w:szCs w:val="24"/>
        </w:rPr>
        <w:t>consócias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D10">
        <w:rPr>
          <w:rFonts w:ascii="Arial" w:hAnsi="Arial" w:cs="Arial"/>
          <w:sz w:val="24"/>
          <w:szCs w:val="24"/>
        </w:rPr>
        <w:t>2</w:t>
      </w:r>
      <w:proofErr w:type="gramEnd"/>
      <w:r w:rsidRPr="00330D10">
        <w:rPr>
          <w:rFonts w:ascii="Arial" w:hAnsi="Arial" w:cs="Arial"/>
          <w:sz w:val="24"/>
          <w:szCs w:val="24"/>
        </w:rPr>
        <w:t xml:space="preserve"> mostram a sua entrega mediante o </w:t>
      </w:r>
      <w:proofErr w:type="spellStart"/>
      <w:r w:rsidRPr="00330D10">
        <w:rPr>
          <w:rFonts w:ascii="Arial" w:hAnsi="Arial" w:cs="Arial"/>
          <w:sz w:val="24"/>
          <w:szCs w:val="24"/>
        </w:rPr>
        <w:t>contacto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pessoa-</w:t>
      </w:r>
      <w:proofErr w:type="spellStart"/>
      <w:r w:rsidRPr="00330D10">
        <w:rPr>
          <w:rFonts w:ascii="Arial" w:hAnsi="Arial" w:cs="Arial"/>
          <w:sz w:val="24"/>
          <w:szCs w:val="24"/>
        </w:rPr>
        <w:t>apessoa</w:t>
      </w:r>
      <w:proofErr w:type="spellEnd"/>
      <w:r w:rsidRPr="00330D10">
        <w:rPr>
          <w:rFonts w:ascii="Arial" w:hAnsi="Arial" w:cs="Arial"/>
          <w:sz w:val="24"/>
          <w:szCs w:val="24"/>
        </w:rPr>
        <w:t>.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O vicentino serve com Esperança.</w:t>
      </w:r>
    </w:p>
    <w:p w:rsidR="007330AC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 xml:space="preserve">1.3 - Qualquer forma de ajuda </w:t>
      </w:r>
      <w:proofErr w:type="gramStart"/>
      <w:r w:rsidRPr="00330D10">
        <w:rPr>
          <w:rFonts w:ascii="Arial" w:hAnsi="Arial" w:cs="Arial"/>
          <w:sz w:val="24"/>
          <w:szCs w:val="24"/>
        </w:rPr>
        <w:t>pessoal...</w:t>
      </w:r>
      <w:proofErr w:type="gramEnd"/>
      <w:r w:rsidRPr="00330D10">
        <w:rPr>
          <w:rFonts w:ascii="Arial" w:hAnsi="Arial" w:cs="Arial"/>
          <w:sz w:val="24"/>
          <w:szCs w:val="24"/>
        </w:rPr>
        <w:t>Nenhuma forma de caridade é estranha à Sociedade. A sua ação abrange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qualquer forma de ajuda, tendo em vista aliviar o sofrimento ou a miséria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17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e promover a dignidade e integridade do homem em todas as suas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dimensões.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 xml:space="preserve">1.4 </w:t>
      </w:r>
      <w:proofErr w:type="gramStart"/>
      <w:r w:rsidRPr="00330D10">
        <w:rPr>
          <w:rFonts w:ascii="Arial" w:hAnsi="Arial" w:cs="Arial"/>
          <w:sz w:val="24"/>
          <w:szCs w:val="24"/>
        </w:rPr>
        <w:t>- ...</w:t>
      </w:r>
      <w:proofErr w:type="gramEnd"/>
      <w:r w:rsidRPr="00330D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0D10">
        <w:rPr>
          <w:rFonts w:ascii="Arial" w:hAnsi="Arial" w:cs="Arial"/>
          <w:sz w:val="24"/>
          <w:szCs w:val="24"/>
        </w:rPr>
        <w:t>levada</w:t>
      </w:r>
      <w:proofErr w:type="gramEnd"/>
      <w:r w:rsidRPr="00330D10">
        <w:rPr>
          <w:rFonts w:ascii="Arial" w:hAnsi="Arial" w:cs="Arial"/>
          <w:sz w:val="24"/>
          <w:szCs w:val="24"/>
        </w:rPr>
        <w:t xml:space="preserve"> a qualquer pessoa necessitada.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A Sociedade serve aqueles que estão em necessidade, qualquer que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 xml:space="preserve">seja a sua religião, o seu meio social ou étnico, o seu estado de </w:t>
      </w:r>
      <w:proofErr w:type="spellStart"/>
      <w:proofErr w:type="gramStart"/>
      <w:r w:rsidRPr="00330D10">
        <w:rPr>
          <w:rFonts w:ascii="Arial" w:hAnsi="Arial" w:cs="Arial"/>
          <w:sz w:val="24"/>
          <w:szCs w:val="24"/>
        </w:rPr>
        <w:t>saúde,</w:t>
      </w:r>
      <w:proofErr w:type="gramEnd"/>
      <w:r w:rsidRPr="00330D10">
        <w:rPr>
          <w:rFonts w:ascii="Arial" w:hAnsi="Arial" w:cs="Arial"/>
          <w:sz w:val="24"/>
          <w:szCs w:val="24"/>
        </w:rPr>
        <w:t>o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sexo e particularidades culturais ou opiniões políticas.</w:t>
      </w:r>
    </w:p>
    <w:p w:rsidR="00330D10" w:rsidRPr="00330D10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>1.5 - A tomada de iniciativas para ir ao encontro dos pobres.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Os vicentinos dedicam-se a procurar e encontrar as pessoas que são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vítimas do esquecimento, da exclusão e da adversidade.</w:t>
      </w:r>
    </w:p>
    <w:p w:rsidR="00FE57AB" w:rsidRDefault="00330D10" w:rsidP="007330AC">
      <w:pPr>
        <w:jc w:val="both"/>
        <w:rPr>
          <w:rFonts w:ascii="Arial" w:hAnsi="Arial" w:cs="Arial"/>
          <w:sz w:val="24"/>
          <w:szCs w:val="24"/>
        </w:rPr>
      </w:pPr>
      <w:r w:rsidRPr="00330D10">
        <w:rPr>
          <w:rFonts w:ascii="Arial" w:hAnsi="Arial" w:cs="Arial"/>
          <w:sz w:val="24"/>
          <w:szCs w:val="24"/>
        </w:rPr>
        <w:t xml:space="preserve">1.6 - Adaptação às mudanças do </w:t>
      </w:r>
      <w:proofErr w:type="spellStart"/>
      <w:proofErr w:type="gramStart"/>
      <w:r w:rsidRPr="00330D10">
        <w:rPr>
          <w:rFonts w:ascii="Arial" w:hAnsi="Arial" w:cs="Arial"/>
          <w:sz w:val="24"/>
          <w:szCs w:val="24"/>
        </w:rPr>
        <w:t>mundo.</w:t>
      </w:r>
      <w:proofErr w:type="gramEnd"/>
      <w:r w:rsidRPr="00330D10">
        <w:rPr>
          <w:rFonts w:ascii="Arial" w:hAnsi="Arial" w:cs="Arial"/>
          <w:sz w:val="24"/>
          <w:szCs w:val="24"/>
        </w:rPr>
        <w:t>Fiel</w:t>
      </w:r>
      <w:proofErr w:type="spellEnd"/>
      <w:r w:rsidRPr="00330D10">
        <w:rPr>
          <w:rFonts w:ascii="Arial" w:hAnsi="Arial" w:cs="Arial"/>
          <w:sz w:val="24"/>
          <w:szCs w:val="24"/>
        </w:rPr>
        <w:t xml:space="preserve"> ao espírito dos seus fundadores, a Sociedade esforça-se por se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renovar sem cessar e por se adaptar às condições de mudança dos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tempos. Ela quer estar sempre aberta às mutações da humanidade 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às novas formas de pobreza que se possa identificar ou pressentir. Dá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prioridade aos mais desfavorecidos e especialmente aos rejeitados pela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330D10">
        <w:rPr>
          <w:rFonts w:ascii="Arial" w:hAnsi="Arial" w:cs="Arial"/>
          <w:sz w:val="24"/>
          <w:szCs w:val="24"/>
        </w:rPr>
        <w:t>sociedade.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b/>
          <w:sz w:val="28"/>
          <w:szCs w:val="28"/>
        </w:rPr>
        <w:t>Capítulo III – Das Festas Regulamentares</w:t>
      </w:r>
      <w:r w:rsidRPr="00A837ED">
        <w:rPr>
          <w:rFonts w:ascii="Arial" w:hAnsi="Arial" w:cs="Arial"/>
          <w:sz w:val="24"/>
          <w:szCs w:val="24"/>
        </w:rPr>
        <w:t>.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 xml:space="preserve">Artigo 22. A SSVP no Brasil, através de seus Conselhos e </w:t>
      </w:r>
      <w:proofErr w:type="spellStart"/>
      <w:proofErr w:type="gramStart"/>
      <w:r w:rsidRPr="00A837ED">
        <w:rPr>
          <w:rFonts w:ascii="Arial" w:hAnsi="Arial" w:cs="Arial"/>
          <w:sz w:val="24"/>
          <w:szCs w:val="24"/>
        </w:rPr>
        <w:t>Conferências,</w:t>
      </w:r>
      <w:proofErr w:type="gramEnd"/>
      <w:r w:rsidRPr="00A837ED">
        <w:rPr>
          <w:rFonts w:ascii="Arial" w:hAnsi="Arial" w:cs="Arial"/>
          <w:sz w:val="24"/>
          <w:szCs w:val="24"/>
        </w:rPr>
        <w:t>celebra</w:t>
      </w:r>
      <w:proofErr w:type="spellEnd"/>
      <w:r w:rsidRPr="00A837ED">
        <w:rPr>
          <w:rFonts w:ascii="Arial" w:hAnsi="Arial" w:cs="Arial"/>
          <w:sz w:val="24"/>
          <w:szCs w:val="24"/>
        </w:rPr>
        <w:t>, anualmente, 3 (três) festas regulamentares, nos dias adiante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mencionados ou nos domingos mais próximos, por iniciativa: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>I) do Conselho Nacional do Brasil, a festa do Bem-aventurado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 xml:space="preserve">Antônio Frederico </w:t>
      </w:r>
      <w:proofErr w:type="spellStart"/>
      <w:r w:rsidRPr="00A837ED">
        <w:rPr>
          <w:rFonts w:ascii="Arial" w:hAnsi="Arial" w:cs="Arial"/>
          <w:sz w:val="24"/>
          <w:szCs w:val="24"/>
        </w:rPr>
        <w:t>Ozanam</w:t>
      </w:r>
      <w:proofErr w:type="spellEnd"/>
      <w:r w:rsidRPr="00A837ED">
        <w:rPr>
          <w:rFonts w:ascii="Arial" w:hAnsi="Arial" w:cs="Arial"/>
          <w:sz w:val="24"/>
          <w:szCs w:val="24"/>
        </w:rPr>
        <w:t xml:space="preserve"> e da fundação da Sociedade 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São Vicente de Paulo, em 23 de abril, quando será renovado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 xml:space="preserve">o </w:t>
      </w:r>
      <w:r w:rsidRPr="00A837ED">
        <w:rPr>
          <w:rFonts w:ascii="Arial" w:hAnsi="Arial" w:cs="Arial"/>
          <w:sz w:val="24"/>
          <w:szCs w:val="24"/>
        </w:rPr>
        <w:lastRenderedPageBreak/>
        <w:t xml:space="preserve">compromisso </w:t>
      </w:r>
      <w:proofErr w:type="gramStart"/>
      <w:r w:rsidRPr="00A837ED">
        <w:rPr>
          <w:rFonts w:ascii="Arial" w:hAnsi="Arial" w:cs="Arial"/>
          <w:sz w:val="24"/>
          <w:szCs w:val="24"/>
        </w:rPr>
        <w:t>vicentino39;</w:t>
      </w:r>
      <w:proofErr w:type="gramEnd"/>
      <w:r w:rsidRPr="00A837ED">
        <w:rPr>
          <w:rFonts w:ascii="Arial" w:hAnsi="Arial" w:cs="Arial"/>
          <w:sz w:val="24"/>
          <w:szCs w:val="24"/>
        </w:rPr>
        <w:t>II) dos Conselhos, as festas de São Vicente de Paulo, em 27 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setembro e a da Imaculada Conceição de Maria, em 8 de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dezembro; e</w:t>
      </w:r>
      <w:r w:rsidR="007330AC">
        <w:rPr>
          <w:rFonts w:ascii="Arial" w:hAnsi="Arial" w:cs="Arial"/>
          <w:sz w:val="24"/>
          <w:szCs w:val="24"/>
        </w:rPr>
        <w:t xml:space="preserve"> 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>III) das Conferências, que por motivo de localização geográfica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ou outro motivo relevante, não puderem participar da Festa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patrocinada pelo seu Conselho respectivo.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>§ 1º. Nessas datas, haverá celebração da Santa Missa e reunião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festiva.</w:t>
      </w:r>
    </w:p>
    <w:p w:rsidR="00A837ED" w:rsidRP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 xml:space="preserve">§ 2º. A Festa de São Vicente de Paulo, quando </w:t>
      </w:r>
      <w:proofErr w:type="spellStart"/>
      <w:r w:rsidRPr="00A837ED">
        <w:rPr>
          <w:rFonts w:ascii="Arial" w:hAnsi="Arial" w:cs="Arial"/>
          <w:sz w:val="24"/>
          <w:szCs w:val="24"/>
        </w:rPr>
        <w:t>possível,será</w:t>
      </w:r>
      <w:proofErr w:type="spellEnd"/>
      <w:r w:rsidRPr="00A837ED">
        <w:rPr>
          <w:rFonts w:ascii="Arial" w:hAnsi="Arial" w:cs="Arial"/>
          <w:sz w:val="24"/>
          <w:szCs w:val="24"/>
        </w:rPr>
        <w:t xml:space="preserve"> programada e realizada em conjunto com </w:t>
      </w:r>
      <w:proofErr w:type="gramStart"/>
      <w:r w:rsidRPr="00A837ED">
        <w:rPr>
          <w:rFonts w:ascii="Arial" w:hAnsi="Arial" w:cs="Arial"/>
          <w:sz w:val="24"/>
          <w:szCs w:val="24"/>
        </w:rPr>
        <w:t>outros Ramos</w:t>
      </w:r>
      <w:proofErr w:type="gramEnd"/>
      <w:r w:rsidRPr="00A837ED">
        <w:rPr>
          <w:rFonts w:ascii="Arial" w:hAnsi="Arial" w:cs="Arial"/>
          <w:sz w:val="24"/>
          <w:szCs w:val="24"/>
        </w:rPr>
        <w:t xml:space="preserve"> da Família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Vicentina40.</w:t>
      </w:r>
    </w:p>
    <w:p w:rsidR="00A837ED" w:rsidRDefault="00A837ED" w:rsidP="007330AC">
      <w:pPr>
        <w:jc w:val="both"/>
        <w:rPr>
          <w:rFonts w:ascii="Arial" w:hAnsi="Arial" w:cs="Arial"/>
          <w:sz w:val="24"/>
          <w:szCs w:val="24"/>
        </w:rPr>
      </w:pPr>
      <w:r w:rsidRPr="00A837ED">
        <w:rPr>
          <w:rFonts w:ascii="Arial" w:hAnsi="Arial" w:cs="Arial"/>
          <w:sz w:val="24"/>
          <w:szCs w:val="24"/>
        </w:rPr>
        <w:t>§ 3º. Os Conselhos e Conferências poderão promover eventos similares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ao longo do ano e reuniões sociais para reafirmar a fraternidade entre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A837ED">
        <w:rPr>
          <w:rFonts w:ascii="Arial" w:hAnsi="Arial" w:cs="Arial"/>
          <w:sz w:val="24"/>
          <w:szCs w:val="24"/>
        </w:rPr>
        <w:t>seus Associados.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b/>
          <w:sz w:val="28"/>
          <w:szCs w:val="28"/>
        </w:rPr>
        <w:t>Artigo 69</w:t>
      </w:r>
      <w:r w:rsidRPr="00E32EE7">
        <w:rPr>
          <w:rFonts w:ascii="Arial" w:hAnsi="Arial" w:cs="Arial"/>
          <w:sz w:val="24"/>
          <w:szCs w:val="24"/>
        </w:rPr>
        <w:t>. Em cada ano, durante a semana que inclui o dia 9 de setembro,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 xml:space="preserve">data da comemoração litúrgica de Antônio Frederico </w:t>
      </w:r>
      <w:proofErr w:type="spellStart"/>
      <w:r w:rsidRPr="00E32EE7">
        <w:rPr>
          <w:rFonts w:ascii="Arial" w:hAnsi="Arial" w:cs="Arial"/>
          <w:sz w:val="24"/>
          <w:szCs w:val="24"/>
        </w:rPr>
        <w:t>Ozanam</w:t>
      </w:r>
      <w:proofErr w:type="spellEnd"/>
      <w:r w:rsidRPr="00E32EE7">
        <w:rPr>
          <w:rFonts w:ascii="Arial" w:hAnsi="Arial" w:cs="Arial"/>
          <w:sz w:val="24"/>
          <w:szCs w:val="24"/>
        </w:rPr>
        <w:t>, será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realizada uma coleta especial, denominada “Coleta de Ozanam”63 (Artigo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22, § 4º).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 xml:space="preserve">§ 1º. A “Coleta de </w:t>
      </w:r>
      <w:proofErr w:type="spellStart"/>
      <w:r w:rsidRPr="00E32EE7">
        <w:rPr>
          <w:rFonts w:ascii="Arial" w:hAnsi="Arial" w:cs="Arial"/>
          <w:sz w:val="24"/>
          <w:szCs w:val="24"/>
        </w:rPr>
        <w:t>Ozanam</w:t>
      </w:r>
      <w:proofErr w:type="spellEnd"/>
      <w:r w:rsidRPr="00E32EE7">
        <w:rPr>
          <w:rFonts w:ascii="Arial" w:hAnsi="Arial" w:cs="Arial"/>
          <w:sz w:val="24"/>
          <w:szCs w:val="24"/>
        </w:rPr>
        <w:t>” será destinada ao Conselho Geral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da Confederação Internacional da SSVP e atenderá às seguintes finalidades: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>I) 75% (setenta e cinco por cento) para ajudá-lo a desempenhar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 xml:space="preserve">suas atividades como órgão máximo da Confederação; </w:t>
      </w:r>
      <w:proofErr w:type="gramStart"/>
      <w:r w:rsidRPr="00E32EE7">
        <w:rPr>
          <w:rFonts w:ascii="Arial" w:hAnsi="Arial" w:cs="Arial"/>
          <w:sz w:val="24"/>
          <w:szCs w:val="24"/>
        </w:rPr>
        <w:t>e</w:t>
      </w:r>
      <w:proofErr w:type="gramEnd"/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32EE7">
        <w:rPr>
          <w:rFonts w:ascii="Arial" w:hAnsi="Arial" w:cs="Arial"/>
          <w:sz w:val="24"/>
          <w:szCs w:val="24"/>
        </w:rPr>
        <w:t>II)</w:t>
      </w:r>
      <w:proofErr w:type="gramEnd"/>
      <w:r w:rsidRPr="00E32EE7">
        <w:rPr>
          <w:rFonts w:ascii="Arial" w:hAnsi="Arial" w:cs="Arial"/>
          <w:sz w:val="24"/>
          <w:szCs w:val="24"/>
        </w:rPr>
        <w:t xml:space="preserve"> 25% (vinte e cinco por cento) a serem destinados no atendimento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a Conferências pobres em outras regiões do mundo.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>§ 2º. Pela sua destinação e finalidade os membros devem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demonstrar, de modo especial, a sua solidariedade e generosidade.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>§ 3º. A remessa dos recursos será feita pelos Conselhos</w:t>
      </w:r>
    </w:p>
    <w:p w:rsidR="00E32EE7" w:rsidRPr="00E32EE7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>Particulares, diretamente ao Conselho Nacional do Brasil, até 31 de outubro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do mesmo ano.</w:t>
      </w:r>
    </w:p>
    <w:p w:rsidR="00A837ED" w:rsidRDefault="00E32EE7" w:rsidP="007330AC">
      <w:pPr>
        <w:jc w:val="both"/>
        <w:rPr>
          <w:rFonts w:ascii="Arial" w:hAnsi="Arial" w:cs="Arial"/>
          <w:sz w:val="24"/>
          <w:szCs w:val="24"/>
        </w:rPr>
      </w:pPr>
      <w:r w:rsidRPr="00E32EE7">
        <w:rPr>
          <w:rFonts w:ascii="Arial" w:hAnsi="Arial" w:cs="Arial"/>
          <w:sz w:val="24"/>
          <w:szCs w:val="24"/>
        </w:rPr>
        <w:t>§ 4º. Os valores oriundos dessa Coleta não constituem recursos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da SSVP no Brasil, mas contribuição pessoal de Associados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 xml:space="preserve">(confrades e </w:t>
      </w:r>
      <w:proofErr w:type="spellStart"/>
      <w:r w:rsidRPr="00E32EE7">
        <w:rPr>
          <w:rFonts w:ascii="Arial" w:hAnsi="Arial" w:cs="Arial"/>
          <w:sz w:val="24"/>
          <w:szCs w:val="24"/>
        </w:rPr>
        <w:t>consócias</w:t>
      </w:r>
      <w:proofErr w:type="spellEnd"/>
      <w:r w:rsidRPr="00E32EE7">
        <w:rPr>
          <w:rFonts w:ascii="Arial" w:hAnsi="Arial" w:cs="Arial"/>
          <w:sz w:val="24"/>
          <w:szCs w:val="24"/>
        </w:rPr>
        <w:t>), em virtude de proibição da legislação brasileira</w:t>
      </w:r>
      <w:r w:rsidR="007330AC">
        <w:rPr>
          <w:rFonts w:ascii="Arial" w:hAnsi="Arial" w:cs="Arial"/>
          <w:sz w:val="24"/>
          <w:szCs w:val="24"/>
        </w:rPr>
        <w:t xml:space="preserve"> </w:t>
      </w:r>
      <w:r w:rsidRPr="00E32EE7">
        <w:rPr>
          <w:rFonts w:ascii="Arial" w:hAnsi="Arial" w:cs="Arial"/>
          <w:sz w:val="24"/>
          <w:szCs w:val="24"/>
        </w:rPr>
        <w:t>de remessa ao exterior.</w:t>
      </w:r>
    </w:p>
    <w:p w:rsidR="008411FF" w:rsidRPr="008411FF" w:rsidRDefault="008411FF" w:rsidP="0084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COLETA DA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SOLIDARIEDADE </w:t>
      </w:r>
      <w:r w:rsidRPr="008411FF">
        <w:rPr>
          <w:rFonts w:ascii="Arial" w:hAnsi="Arial" w:cs="Arial"/>
          <w:sz w:val="24"/>
          <w:szCs w:val="24"/>
        </w:rPr>
        <w:t>:</w:t>
      </w:r>
      <w:proofErr w:type="gramEnd"/>
      <w:r w:rsidRPr="008411FF">
        <w:rPr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participar, pessoalmente e em consciência, da “Contribuição</w:t>
      </w:r>
      <w:r w:rsidRPr="008411FF"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da Solidariedade” que ocorrerá, em cada ano, durante o primeiro trimestre, contribuindo com o valor equivalente a 1% (um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por cento) do salário mínimo nacional vigente.</w:t>
      </w:r>
    </w:p>
    <w:p w:rsidR="008411FF" w:rsidRPr="008411FF" w:rsidRDefault="008411FF" w:rsidP="008411FF">
      <w:pPr>
        <w:jc w:val="both"/>
        <w:rPr>
          <w:rFonts w:ascii="Arial" w:hAnsi="Arial" w:cs="Arial"/>
          <w:sz w:val="24"/>
          <w:szCs w:val="24"/>
        </w:rPr>
      </w:pPr>
      <w:r w:rsidRPr="008411FF">
        <w:rPr>
          <w:rFonts w:ascii="Arial" w:hAnsi="Arial" w:cs="Arial"/>
          <w:sz w:val="24"/>
          <w:szCs w:val="24"/>
        </w:rPr>
        <w:t>§ 1º. A “Contribuição da Solidariedade” será destinada ao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Conselho Nacional do Brasil para auxiliar as atividades das Conferências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mais carentes no país, que têm dificuldades de manter os seus trabalhos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juntos aos pobres.</w:t>
      </w:r>
    </w:p>
    <w:p w:rsidR="008411FF" w:rsidRPr="008411FF" w:rsidRDefault="008411FF" w:rsidP="008411FF">
      <w:pPr>
        <w:jc w:val="both"/>
        <w:rPr>
          <w:rFonts w:ascii="Arial" w:hAnsi="Arial" w:cs="Arial"/>
          <w:sz w:val="24"/>
          <w:szCs w:val="24"/>
        </w:rPr>
      </w:pPr>
      <w:r w:rsidRPr="008411FF">
        <w:rPr>
          <w:rFonts w:ascii="Arial" w:hAnsi="Arial" w:cs="Arial"/>
          <w:sz w:val="24"/>
          <w:szCs w:val="24"/>
        </w:rPr>
        <w:t>§ 2º. Pela sua destinação e finalidade os membros devem demonstrar,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de modo especial, a sua solidariedade e generosidade37. Os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vicentinos, quando puderem, devem aumentar essa contribuição na medida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de suas possibilidades, a fim de, por esse meio, compensar as dificuldades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que possam ter outros Associados em atender à contribuição prevista.</w:t>
      </w:r>
    </w:p>
    <w:p w:rsidR="00966EAD" w:rsidRDefault="008411FF" w:rsidP="00966EAD">
      <w:pPr>
        <w:jc w:val="both"/>
        <w:rPr>
          <w:rFonts w:ascii="Arial" w:hAnsi="Arial" w:cs="Arial"/>
          <w:sz w:val="24"/>
          <w:szCs w:val="24"/>
        </w:rPr>
      </w:pPr>
      <w:r w:rsidRPr="008411FF">
        <w:rPr>
          <w:rFonts w:ascii="Arial" w:hAnsi="Arial" w:cs="Arial"/>
          <w:sz w:val="24"/>
          <w:szCs w:val="24"/>
        </w:rPr>
        <w:lastRenderedPageBreak/>
        <w:t>§ 3º. A remessa dos recursos será feita pelos Conselhos Particulares, diretamente</w:t>
      </w:r>
      <w:r>
        <w:rPr>
          <w:rFonts w:ascii="Arial" w:hAnsi="Arial" w:cs="Arial"/>
          <w:sz w:val="24"/>
          <w:szCs w:val="24"/>
        </w:rPr>
        <w:t xml:space="preserve"> </w:t>
      </w:r>
      <w:r w:rsidRPr="008411FF">
        <w:rPr>
          <w:rFonts w:ascii="Arial" w:hAnsi="Arial" w:cs="Arial"/>
          <w:sz w:val="24"/>
          <w:szCs w:val="24"/>
        </w:rPr>
        <w:t>ao Conselho Naci</w:t>
      </w:r>
      <w:r w:rsidR="00966EAD">
        <w:rPr>
          <w:rFonts w:ascii="Arial" w:hAnsi="Arial" w:cs="Arial"/>
          <w:sz w:val="24"/>
          <w:szCs w:val="24"/>
        </w:rPr>
        <w:t>o</w:t>
      </w:r>
      <w:r w:rsidR="00966EAD" w:rsidRPr="00966EAD">
        <w:rPr>
          <w:rFonts w:ascii="Arial" w:hAnsi="Arial" w:cs="Arial"/>
          <w:sz w:val="24"/>
          <w:szCs w:val="24"/>
        </w:rPr>
        <w:t>nal do Brasil, até 30 de abril do mesmo ano.</w:t>
      </w:r>
      <w:r w:rsidR="00966EAD">
        <w:rPr>
          <w:rFonts w:ascii="Arial" w:hAnsi="Arial" w:cs="Arial"/>
          <w:sz w:val="24"/>
          <w:szCs w:val="24"/>
        </w:rPr>
        <w:t xml:space="preserve"> </w:t>
      </w:r>
    </w:p>
    <w:p w:rsidR="00966EAD" w:rsidRPr="00966EAD" w:rsidRDefault="00966EAD" w:rsidP="00966EAD">
      <w:pPr>
        <w:jc w:val="both"/>
        <w:rPr>
          <w:rFonts w:ascii="Arial" w:hAnsi="Arial" w:cs="Arial"/>
          <w:b/>
          <w:sz w:val="28"/>
          <w:szCs w:val="28"/>
        </w:rPr>
      </w:pPr>
      <w:r w:rsidRPr="00966EAD">
        <w:rPr>
          <w:rFonts w:ascii="Arial" w:hAnsi="Arial" w:cs="Arial"/>
          <w:b/>
          <w:sz w:val="28"/>
          <w:szCs w:val="28"/>
        </w:rPr>
        <w:t xml:space="preserve"> IV – Das Escolas de Capacitação Antônio Frederico</w:t>
      </w:r>
      <w:r w:rsidRPr="00966E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66EAD">
        <w:rPr>
          <w:rFonts w:ascii="Arial" w:hAnsi="Arial" w:cs="Arial"/>
          <w:b/>
          <w:sz w:val="28"/>
          <w:szCs w:val="28"/>
        </w:rPr>
        <w:t>Ozanam</w:t>
      </w:r>
      <w:proofErr w:type="spellEnd"/>
      <w:r w:rsidRPr="00966EAD">
        <w:rPr>
          <w:rFonts w:ascii="Arial" w:hAnsi="Arial" w:cs="Arial"/>
          <w:b/>
          <w:sz w:val="28"/>
          <w:szCs w:val="28"/>
        </w:rPr>
        <w:t xml:space="preserve"> – ECAFO.</w:t>
      </w:r>
    </w:p>
    <w:p w:rsidR="00966EAD" w:rsidRPr="00966EAD" w:rsidRDefault="00966EAD" w:rsidP="00966EAD">
      <w:pPr>
        <w:jc w:val="both"/>
        <w:rPr>
          <w:rFonts w:ascii="Arial" w:hAnsi="Arial" w:cs="Arial"/>
          <w:sz w:val="24"/>
          <w:szCs w:val="24"/>
        </w:rPr>
      </w:pPr>
      <w:r w:rsidRPr="00966EAD">
        <w:rPr>
          <w:rFonts w:ascii="Arial" w:hAnsi="Arial" w:cs="Arial"/>
          <w:sz w:val="24"/>
          <w:szCs w:val="24"/>
        </w:rPr>
        <w:t xml:space="preserve">Artigo 131. Os Conselhos Centrais deverão </w:t>
      </w:r>
      <w:proofErr w:type="gramStart"/>
      <w:r w:rsidRPr="00966EAD">
        <w:rPr>
          <w:rFonts w:ascii="Arial" w:hAnsi="Arial" w:cs="Arial"/>
          <w:sz w:val="24"/>
          <w:szCs w:val="24"/>
        </w:rPr>
        <w:t>criar,</w:t>
      </w:r>
      <w:proofErr w:type="gramEnd"/>
      <w:r w:rsidRPr="00966EAD">
        <w:rPr>
          <w:rFonts w:ascii="Arial" w:hAnsi="Arial" w:cs="Arial"/>
          <w:sz w:val="24"/>
          <w:szCs w:val="24"/>
        </w:rPr>
        <w:t xml:space="preserve"> organizar e manter</w:t>
      </w:r>
      <w:r>
        <w:rPr>
          <w:rFonts w:ascii="Arial" w:hAnsi="Arial" w:cs="Arial"/>
          <w:sz w:val="24"/>
          <w:szCs w:val="24"/>
        </w:rPr>
        <w:t xml:space="preserve"> </w:t>
      </w:r>
      <w:r w:rsidRPr="00966EAD">
        <w:rPr>
          <w:rFonts w:ascii="Arial" w:hAnsi="Arial" w:cs="Arial"/>
          <w:sz w:val="24"/>
          <w:szCs w:val="24"/>
        </w:rPr>
        <w:t xml:space="preserve">uma Escola de Capacitação Antônio Frederico </w:t>
      </w:r>
      <w:proofErr w:type="spellStart"/>
      <w:r w:rsidRPr="00966EAD">
        <w:rPr>
          <w:rFonts w:ascii="Arial" w:hAnsi="Arial" w:cs="Arial"/>
          <w:sz w:val="24"/>
          <w:szCs w:val="24"/>
        </w:rPr>
        <w:t>Ozanam</w:t>
      </w:r>
      <w:proofErr w:type="spellEnd"/>
      <w:r w:rsidRPr="00966EAD">
        <w:rPr>
          <w:rFonts w:ascii="Arial" w:hAnsi="Arial" w:cs="Arial"/>
          <w:sz w:val="24"/>
          <w:szCs w:val="24"/>
        </w:rPr>
        <w:t xml:space="preserve"> – ECAFO, cujos</w:t>
      </w:r>
      <w:r>
        <w:rPr>
          <w:rFonts w:ascii="Arial" w:hAnsi="Arial" w:cs="Arial"/>
          <w:sz w:val="24"/>
          <w:szCs w:val="24"/>
        </w:rPr>
        <w:t xml:space="preserve"> </w:t>
      </w:r>
      <w:r w:rsidRPr="00966EAD">
        <w:rPr>
          <w:rFonts w:ascii="Arial" w:hAnsi="Arial" w:cs="Arial"/>
          <w:sz w:val="24"/>
          <w:szCs w:val="24"/>
        </w:rPr>
        <w:t>programas versarão sobre a formação cristã, vocação vicentina e questões</w:t>
      </w:r>
      <w:r>
        <w:rPr>
          <w:rFonts w:ascii="Arial" w:hAnsi="Arial" w:cs="Arial"/>
          <w:sz w:val="24"/>
          <w:szCs w:val="24"/>
        </w:rPr>
        <w:t xml:space="preserve"> </w:t>
      </w:r>
      <w:r w:rsidRPr="00966EAD">
        <w:rPr>
          <w:rFonts w:ascii="Arial" w:hAnsi="Arial" w:cs="Arial"/>
          <w:sz w:val="24"/>
          <w:szCs w:val="24"/>
        </w:rPr>
        <w:t>de Justiça Social.</w:t>
      </w:r>
    </w:p>
    <w:p w:rsidR="008411FF" w:rsidRDefault="00966EAD" w:rsidP="00966EAD">
      <w:pPr>
        <w:jc w:val="both"/>
        <w:rPr>
          <w:rFonts w:ascii="Arial" w:hAnsi="Arial" w:cs="Arial"/>
          <w:sz w:val="24"/>
          <w:szCs w:val="24"/>
        </w:rPr>
      </w:pPr>
      <w:r w:rsidRPr="00966EAD">
        <w:rPr>
          <w:rFonts w:ascii="Arial" w:hAnsi="Arial" w:cs="Arial"/>
          <w:sz w:val="24"/>
          <w:szCs w:val="24"/>
        </w:rPr>
        <w:t>Artigo 132. Será incentivada a implantação da ECAFO nos Conselhos</w:t>
      </w:r>
      <w:r>
        <w:rPr>
          <w:rFonts w:ascii="Arial" w:hAnsi="Arial" w:cs="Arial"/>
          <w:sz w:val="24"/>
          <w:szCs w:val="24"/>
        </w:rPr>
        <w:t xml:space="preserve"> </w:t>
      </w:r>
      <w:r w:rsidRPr="00966EAD">
        <w:rPr>
          <w:rFonts w:ascii="Arial" w:hAnsi="Arial" w:cs="Arial"/>
          <w:sz w:val="24"/>
          <w:szCs w:val="24"/>
        </w:rPr>
        <w:t xml:space="preserve">Particulares aplicando-se, no que </w:t>
      </w:r>
      <w:proofErr w:type="gramStart"/>
      <w:r w:rsidRPr="00966EAD">
        <w:rPr>
          <w:rFonts w:ascii="Arial" w:hAnsi="Arial" w:cs="Arial"/>
          <w:sz w:val="24"/>
          <w:szCs w:val="24"/>
        </w:rPr>
        <w:t>couber</w:t>
      </w:r>
      <w:proofErr w:type="gramEnd"/>
      <w:r w:rsidRPr="00966EAD">
        <w:rPr>
          <w:rFonts w:ascii="Arial" w:hAnsi="Arial" w:cs="Arial"/>
          <w:sz w:val="24"/>
          <w:szCs w:val="24"/>
        </w:rPr>
        <w:t>, as normas deste Capítulo.</w:t>
      </w:r>
    </w:p>
    <w:p w:rsidR="00966EAD" w:rsidRPr="008411FF" w:rsidRDefault="00966EAD" w:rsidP="008411F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6EAD" w:rsidRPr="008411FF" w:rsidSect="007330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10" w:rsidRDefault="00330D10" w:rsidP="00330D10">
      <w:pPr>
        <w:spacing w:after="0" w:line="240" w:lineRule="auto"/>
      </w:pPr>
      <w:r>
        <w:separator/>
      </w:r>
    </w:p>
  </w:endnote>
  <w:endnote w:type="continuationSeparator" w:id="0">
    <w:p w:rsidR="00330D10" w:rsidRDefault="00330D10" w:rsidP="003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10" w:rsidRDefault="00330D10" w:rsidP="00330D10">
      <w:pPr>
        <w:spacing w:after="0" w:line="240" w:lineRule="auto"/>
      </w:pPr>
      <w:r>
        <w:separator/>
      </w:r>
    </w:p>
  </w:footnote>
  <w:footnote w:type="continuationSeparator" w:id="0">
    <w:p w:rsidR="00330D10" w:rsidRDefault="00330D10" w:rsidP="0033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10" w:rsidRPr="00330D10" w:rsidRDefault="00330D10">
    <w:pPr>
      <w:pStyle w:val="Cabealho"/>
      <w:rPr>
        <w:rFonts w:ascii="Monotype Corsiva" w:hAnsi="Monotype Corsiva"/>
        <w:b/>
        <w:sz w:val="56"/>
        <w:szCs w:val="56"/>
      </w:rPr>
    </w:pPr>
    <w:r w:rsidRPr="00330D10">
      <w:rPr>
        <w:rFonts w:ascii="Monotype Corsiva" w:hAnsi="Monotype Corsiva"/>
        <w:b/>
        <w:sz w:val="56"/>
        <w:szCs w:val="56"/>
      </w:rPr>
      <w:t xml:space="preserve">Sociedade </w:t>
    </w:r>
    <w:proofErr w:type="gramStart"/>
    <w:r>
      <w:rPr>
        <w:rFonts w:ascii="Monotype Corsiva" w:hAnsi="Monotype Corsiva"/>
        <w:b/>
        <w:sz w:val="56"/>
        <w:szCs w:val="56"/>
      </w:rPr>
      <w:t>S</w:t>
    </w:r>
    <w:r w:rsidRPr="00330D10">
      <w:rPr>
        <w:rFonts w:ascii="Monotype Corsiva" w:hAnsi="Monotype Corsiva"/>
        <w:b/>
        <w:sz w:val="56"/>
        <w:szCs w:val="56"/>
      </w:rPr>
      <w:t xml:space="preserve">ão </w:t>
    </w:r>
    <w:r>
      <w:rPr>
        <w:rFonts w:ascii="Monotype Corsiva" w:hAnsi="Monotype Corsiva"/>
        <w:b/>
        <w:sz w:val="56"/>
        <w:szCs w:val="56"/>
      </w:rPr>
      <w:t>V</w:t>
    </w:r>
    <w:r w:rsidRPr="00330D10">
      <w:rPr>
        <w:rFonts w:ascii="Monotype Corsiva" w:hAnsi="Monotype Corsiva"/>
        <w:b/>
        <w:sz w:val="56"/>
        <w:szCs w:val="56"/>
      </w:rPr>
      <w:t xml:space="preserve">ivente de </w:t>
    </w:r>
    <w:r>
      <w:rPr>
        <w:rFonts w:ascii="Monotype Corsiva" w:hAnsi="Monotype Corsiva"/>
        <w:b/>
        <w:sz w:val="56"/>
        <w:szCs w:val="56"/>
      </w:rPr>
      <w:t>Paulo</w:t>
    </w:r>
    <w:proofErr w:type="gramEnd"/>
    <w:r>
      <w:rPr>
        <w:rFonts w:ascii="Monotype Corsiva" w:hAnsi="Monotype Corsiva"/>
        <w:b/>
        <w:sz w:val="56"/>
        <w:szCs w:val="56"/>
      </w:rPr>
      <w:t xml:space="preserve"> - SSVP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0"/>
    <w:rsid w:val="00330D10"/>
    <w:rsid w:val="007330AC"/>
    <w:rsid w:val="008411FF"/>
    <w:rsid w:val="00966EAD"/>
    <w:rsid w:val="00A837ED"/>
    <w:rsid w:val="00E32EE7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D10"/>
  </w:style>
  <w:style w:type="paragraph" w:styleId="Rodap">
    <w:name w:val="footer"/>
    <w:basedOn w:val="Normal"/>
    <w:link w:val="RodapChar"/>
    <w:uiPriority w:val="99"/>
    <w:unhideWhenUsed/>
    <w:rsid w:val="00330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D10"/>
  </w:style>
  <w:style w:type="paragraph" w:styleId="Rodap">
    <w:name w:val="footer"/>
    <w:basedOn w:val="Normal"/>
    <w:link w:val="RodapChar"/>
    <w:uiPriority w:val="99"/>
    <w:unhideWhenUsed/>
    <w:rsid w:val="00330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2015-10-13T12:04:00Z</dcterms:created>
  <dcterms:modified xsi:type="dcterms:W3CDTF">2015-10-13T13:03:00Z</dcterms:modified>
</cp:coreProperties>
</file>